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A29C" w14:textId="77777777" w:rsidR="00A42532" w:rsidRDefault="00BE7C76">
      <w:pPr>
        <w:pStyle w:val="Textkrper"/>
        <w:ind w:left="11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5585C8AA">
          <v:group id="docshapegroup1" o:spid="_x0000_s1048" style="width:578.3pt;height:93.4pt;mso-position-horizontal-relative:char;mso-position-vertical-relative:line" coordsize="11566,1868">
            <v:rect id="docshape2" o:spid="_x0000_s1050" style="position:absolute;width:11566;height:1868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9" type="#_x0000_t202" style="position:absolute;width:11566;height:1868" filled="f" stroked="f">
              <v:textbox inset="0,0,0,0">
                <w:txbxContent>
                  <w:p w14:paraId="07AB81E1" w14:textId="77777777" w:rsidR="00A42532" w:rsidRDefault="00BE7C76">
                    <w:pPr>
                      <w:spacing w:before="130"/>
                      <w:ind w:left="2902"/>
                      <w:rPr>
                        <w:b/>
                        <w:sz w:val="26"/>
                      </w:rPr>
                    </w:pPr>
                    <w:proofErr w:type="spellStart"/>
                    <w:r>
                      <w:rPr>
                        <w:b/>
                        <w:sz w:val="26"/>
                      </w:rPr>
                      <w:t>Betriebsanweisung</w:t>
                    </w:r>
                    <w:proofErr w:type="spellEnd"/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gem.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§</w:t>
                    </w:r>
                    <w:r>
                      <w:rPr>
                        <w:b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14</w:t>
                    </w:r>
                    <w:r>
                      <w:rPr>
                        <w:b/>
                        <w:spacing w:val="-3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6"/>
                      </w:rPr>
                      <w:t>GefStoffV</w:t>
                    </w:r>
                    <w:proofErr w:type="spellEnd"/>
                  </w:p>
                  <w:p w14:paraId="59A25088" w14:textId="77777777" w:rsidR="00A42532" w:rsidRDefault="00BE7C76">
                    <w:pPr>
                      <w:ind w:left="2902"/>
                      <w:rPr>
                        <w:sz w:val="26"/>
                      </w:rPr>
                    </w:pPr>
                    <w:proofErr w:type="spellStart"/>
                    <w:r>
                      <w:rPr>
                        <w:sz w:val="26"/>
                      </w:rPr>
                      <w:t>Arbeitsplatz</w:t>
                    </w:r>
                    <w:proofErr w:type="spellEnd"/>
                    <w:r>
                      <w:rPr>
                        <w:spacing w:val="-9"/>
                        <w:sz w:val="26"/>
                      </w:rPr>
                      <w:t xml:space="preserve"> </w:t>
                    </w:r>
                    <w:proofErr w:type="spellStart"/>
                    <w:r>
                      <w:rPr>
                        <w:sz w:val="26"/>
                      </w:rPr>
                      <w:t>Allgemein</w:t>
                    </w:r>
                    <w:proofErr w:type="spellEnd"/>
                  </w:p>
                </w:txbxContent>
              </v:textbox>
            </v:shape>
            <w10:anchorlock/>
          </v:group>
        </w:pict>
      </w:r>
    </w:p>
    <w:p w14:paraId="3EFB2EE3" w14:textId="77777777" w:rsidR="00A42532" w:rsidRDefault="00BE7C76">
      <w:pPr>
        <w:spacing w:line="272" w:lineRule="exact"/>
        <w:ind w:left="3007" w:right="3003"/>
        <w:jc w:val="center"/>
        <w:rPr>
          <w:b/>
          <w:sz w:val="26"/>
        </w:rPr>
      </w:pPr>
      <w:r>
        <w:pict w14:anchorId="08700471">
          <v:rect id="docshape4" o:spid="_x0000_s1047" style="position:absolute;left:0;text-align:left;margin-left:8.5pt;margin-top:13.6pt;width:578.25pt;height:65.2pt;z-index:-15791616;mso-position-horizontal-relative:page" stroked="f">
            <w10:wrap anchorx="page"/>
          </v:rect>
        </w:pict>
      </w:r>
      <w:r>
        <w:rPr>
          <w:b/>
          <w:color w:val="FFFFFF"/>
          <w:sz w:val="26"/>
        </w:rPr>
        <w:t>GEFAHRSTOFF</w:t>
      </w:r>
      <w:r>
        <w:rPr>
          <w:b/>
          <w:color w:val="FFFFFF"/>
          <w:spacing w:val="-9"/>
          <w:sz w:val="26"/>
        </w:rPr>
        <w:t xml:space="preserve"> </w:t>
      </w:r>
      <w:r>
        <w:rPr>
          <w:b/>
          <w:color w:val="FFFFFF"/>
          <w:sz w:val="26"/>
        </w:rPr>
        <w:t>/</w:t>
      </w:r>
      <w:r>
        <w:rPr>
          <w:b/>
          <w:color w:val="FFFFFF"/>
          <w:spacing w:val="-9"/>
          <w:sz w:val="26"/>
        </w:rPr>
        <w:t xml:space="preserve"> </w:t>
      </w:r>
      <w:r>
        <w:rPr>
          <w:b/>
          <w:color w:val="FFFFFF"/>
          <w:sz w:val="26"/>
        </w:rPr>
        <w:t>PRODUKTBEZEICHNUNG</w:t>
      </w:r>
    </w:p>
    <w:p w14:paraId="454289BD" w14:textId="77777777" w:rsidR="00A42532" w:rsidRDefault="00BE7C76">
      <w:pPr>
        <w:pStyle w:val="Textkrper"/>
        <w:tabs>
          <w:tab w:val="left" w:pos="3012"/>
        </w:tabs>
        <w:spacing w:line="203" w:lineRule="exact"/>
        <w:ind w:left="178"/>
      </w:pPr>
      <w:proofErr w:type="spellStart"/>
      <w:r>
        <w:rPr>
          <w:b/>
        </w:rPr>
        <w:t>Produktname</w:t>
      </w:r>
      <w:proofErr w:type="spellEnd"/>
      <w:r>
        <w:rPr>
          <w:b/>
        </w:rPr>
        <w:t>:</w:t>
      </w:r>
      <w:r>
        <w:rPr>
          <w:b/>
        </w:rPr>
        <w:tab/>
      </w:r>
      <w:r>
        <w:t>P&amp;G</w:t>
      </w:r>
      <w:r>
        <w:rPr>
          <w:spacing w:val="-7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Ariel</w:t>
      </w:r>
      <w:r>
        <w:rPr>
          <w:spacing w:val="-6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S1</w:t>
      </w:r>
      <w:r>
        <w:rPr>
          <w:spacing w:val="-7"/>
        </w:rPr>
        <w:t xml:space="preserve"> </w:t>
      </w:r>
      <w:proofErr w:type="spellStart"/>
      <w:r>
        <w:t>Actilift</w:t>
      </w:r>
      <w:proofErr w:type="spellEnd"/>
      <w:r>
        <w:rPr>
          <w:spacing w:val="-6"/>
        </w:rPr>
        <w:t xml:space="preserve"> </w:t>
      </w:r>
      <w:proofErr w:type="spellStart"/>
      <w:r>
        <w:t>Waschmittel</w:t>
      </w:r>
      <w:proofErr w:type="spellEnd"/>
    </w:p>
    <w:p w14:paraId="24AAF83F" w14:textId="77777777" w:rsidR="00A42532" w:rsidRDefault="00A42532">
      <w:pPr>
        <w:spacing w:line="203" w:lineRule="exact"/>
        <w:sectPr w:rsidR="00A42532">
          <w:type w:val="continuous"/>
          <w:pgSz w:w="11900" w:h="16840"/>
          <w:pgMar w:top="180" w:right="60" w:bottom="0" w:left="60" w:header="720" w:footer="720" w:gutter="0"/>
          <w:cols w:space="720"/>
        </w:sectPr>
      </w:pPr>
    </w:p>
    <w:p w14:paraId="4E024188" w14:textId="77777777" w:rsidR="00A42532" w:rsidRDefault="00BE7C76">
      <w:pPr>
        <w:pStyle w:val="berschrift1"/>
        <w:ind w:right="38"/>
      </w:pPr>
      <w:proofErr w:type="spellStart"/>
      <w:r>
        <w:rPr>
          <w:spacing w:val="-1"/>
        </w:rPr>
        <w:t>Sicherheitsdatenblatt</w:t>
      </w:r>
      <w:proofErr w:type="spellEnd"/>
      <w:r>
        <w:rPr>
          <w:spacing w:val="-1"/>
        </w:rPr>
        <w:t>:</w:t>
      </w:r>
      <w:r>
        <w:rPr>
          <w:spacing w:val="-50"/>
        </w:rPr>
        <w:t xml:space="preserve"> </w:t>
      </w:r>
      <w:proofErr w:type="spellStart"/>
      <w:r>
        <w:t>Firma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Artikelnummer</w:t>
      </w:r>
      <w:proofErr w:type="spellEnd"/>
      <w:r>
        <w:t>:</w:t>
      </w:r>
      <w:r>
        <w:rPr>
          <w:spacing w:val="1"/>
        </w:rPr>
        <w:t xml:space="preserve"> </w:t>
      </w:r>
      <w:proofErr w:type="spellStart"/>
      <w:r>
        <w:t>Sachnummer</w:t>
      </w:r>
      <w:proofErr w:type="spellEnd"/>
      <w:r>
        <w:t>:</w:t>
      </w:r>
    </w:p>
    <w:p w14:paraId="4798E489" w14:textId="77777777" w:rsidR="00A42532" w:rsidRDefault="00BE7C76">
      <w:pPr>
        <w:pStyle w:val="Textkrper"/>
        <w:ind w:left="178"/>
      </w:pPr>
      <w:r>
        <w:br w:type="column"/>
      </w:r>
      <w:r>
        <w:t>30.11.2018</w:t>
      </w:r>
    </w:p>
    <w:p w14:paraId="4F842559" w14:textId="77777777" w:rsidR="00A42532" w:rsidRDefault="00BE7C76">
      <w:pPr>
        <w:pStyle w:val="Textkrper"/>
        <w:spacing w:before="36"/>
        <w:ind w:left="178" w:right="6806"/>
      </w:pPr>
      <w:r>
        <w:t>Procter &amp; Gamble GmbH</w:t>
      </w:r>
      <w:r>
        <w:rPr>
          <w:spacing w:val="-54"/>
        </w:rPr>
        <w:t xml:space="preserve"> </w:t>
      </w:r>
      <w:r>
        <w:t>PA00224170</w:t>
      </w:r>
    </w:p>
    <w:p w14:paraId="1B99AF69" w14:textId="77777777" w:rsidR="00A42532" w:rsidRDefault="00A42532"/>
    <w:p w14:paraId="71EB0E15" w14:textId="77777777" w:rsidR="00A42532" w:rsidRDefault="00BE7C76">
      <w:pPr>
        <w:spacing w:before="147"/>
        <w:ind w:left="493"/>
        <w:rPr>
          <w:b/>
          <w:sz w:val="26"/>
        </w:rPr>
      </w:pPr>
      <w:r>
        <w:rPr>
          <w:b/>
          <w:color w:val="FFFFFF"/>
          <w:sz w:val="26"/>
        </w:rPr>
        <w:t>GEFAHREN</w:t>
      </w:r>
      <w:r>
        <w:rPr>
          <w:b/>
          <w:color w:val="FFFFFF"/>
          <w:spacing w:val="-5"/>
          <w:sz w:val="26"/>
        </w:rPr>
        <w:t xml:space="preserve"> </w:t>
      </w:r>
      <w:r>
        <w:rPr>
          <w:b/>
          <w:color w:val="FFFFFF"/>
          <w:sz w:val="26"/>
        </w:rPr>
        <w:t>FÜR</w:t>
      </w:r>
      <w:r>
        <w:rPr>
          <w:b/>
          <w:color w:val="FFFFFF"/>
          <w:spacing w:val="-4"/>
          <w:sz w:val="26"/>
        </w:rPr>
        <w:t xml:space="preserve"> </w:t>
      </w:r>
      <w:r>
        <w:rPr>
          <w:b/>
          <w:color w:val="FFFFFF"/>
          <w:sz w:val="26"/>
        </w:rPr>
        <w:t>MENSCH</w:t>
      </w:r>
      <w:r>
        <w:rPr>
          <w:b/>
          <w:color w:val="FFFFFF"/>
          <w:spacing w:val="-4"/>
          <w:sz w:val="26"/>
        </w:rPr>
        <w:t xml:space="preserve"> </w:t>
      </w:r>
      <w:r>
        <w:rPr>
          <w:b/>
          <w:color w:val="FFFFFF"/>
          <w:sz w:val="26"/>
        </w:rPr>
        <w:t>UND</w:t>
      </w:r>
      <w:r>
        <w:rPr>
          <w:b/>
          <w:color w:val="FFFFFF"/>
          <w:spacing w:val="-5"/>
          <w:sz w:val="26"/>
        </w:rPr>
        <w:t xml:space="preserve"> </w:t>
      </w:r>
      <w:r>
        <w:rPr>
          <w:b/>
          <w:color w:val="FFFFFF"/>
          <w:sz w:val="26"/>
        </w:rPr>
        <w:t>UMWELT</w:t>
      </w:r>
    </w:p>
    <w:p w14:paraId="61882BA5" w14:textId="77777777" w:rsidR="00A42532" w:rsidRDefault="00A42532">
      <w:pPr>
        <w:rPr>
          <w:sz w:val="26"/>
        </w:rPr>
        <w:sectPr w:rsidR="00A42532">
          <w:type w:val="continuous"/>
          <w:pgSz w:w="11900" w:h="16840"/>
          <w:pgMar w:top="180" w:right="60" w:bottom="0" w:left="60" w:header="720" w:footer="720" w:gutter="0"/>
          <w:cols w:num="2" w:space="720" w:equalWidth="0">
            <w:col w:w="2233" w:space="594"/>
            <w:col w:w="8953"/>
          </w:cols>
        </w:sectPr>
      </w:pPr>
    </w:p>
    <w:p w14:paraId="3FFF480F" w14:textId="77777777" w:rsidR="00A42532" w:rsidRDefault="00BE7C76">
      <w:pPr>
        <w:ind w:left="110"/>
        <w:rPr>
          <w:sz w:val="20"/>
        </w:rPr>
      </w:pPr>
      <w:r>
        <w:pict w14:anchorId="4C671EFE">
          <v:rect id="docshape5" o:spid="_x0000_s1046" style="position:absolute;left:0;text-align:left;margin-left:0;margin-top:0;width:595pt;height:841.9pt;z-index:-15792640;mso-position-horizontal-relative:page;mso-position-vertical-relative:page" fillcolor="red" stroked="f">
            <w10:wrap anchorx="page" anchory="page"/>
          </v:rect>
        </w:pict>
      </w:r>
      <w:r>
        <w:rPr>
          <w:sz w:val="20"/>
        </w:rPr>
      </w:r>
      <w:r>
        <w:rPr>
          <w:sz w:val="20"/>
        </w:rPr>
        <w:pict w14:anchorId="0D34A585">
          <v:group id="docshapegroup6" o:spid="_x0000_s1042" style="width:578.3pt;height:54.35pt;mso-position-horizontal-relative:char;mso-position-vertical-relative:line" coordsize="11566,1087">
            <v:rect id="docshape7" o:spid="_x0000_s1045" style="position:absolute;width:11566;height:1087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44" type="#_x0000_t75" style="position:absolute;left:311;top:217;width:794;height:794">
              <v:imagedata r:id="rId4" o:title=""/>
            </v:shape>
            <v:shape id="docshape9" o:spid="_x0000_s1043" type="#_x0000_t202" style="position:absolute;width:11566;height:1087" filled="f" stroked="f">
              <v:textbox inset="0,0,0,0">
                <w:txbxContent>
                  <w:p w14:paraId="4A20C4EC" w14:textId="77777777" w:rsidR="00A42532" w:rsidRDefault="00BE7C76">
                    <w:pPr>
                      <w:ind w:left="290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ACHTUNG</w:t>
                    </w:r>
                  </w:p>
                  <w:p w14:paraId="662F632E" w14:textId="77777777" w:rsidR="00A42532" w:rsidRDefault="00BE7C76">
                    <w:pPr>
                      <w:ind w:left="2902" w:right="386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H319 </w:t>
                    </w:r>
                    <w:proofErr w:type="spellStart"/>
                    <w:r>
                      <w:rPr>
                        <w:sz w:val="18"/>
                      </w:rPr>
                      <w:t>Verursacht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schwere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Augenreizung</w:t>
                    </w:r>
                    <w:proofErr w:type="spellEnd"/>
                    <w:r>
                      <w:rPr>
                        <w:sz w:val="18"/>
                      </w:rPr>
                      <w:t xml:space="preserve">. H412 </w:t>
                    </w:r>
                    <w:proofErr w:type="spellStart"/>
                    <w:r>
                      <w:rPr>
                        <w:sz w:val="18"/>
                      </w:rPr>
                      <w:t>Schädlich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für</w:t>
                    </w:r>
                    <w:proofErr w:type="spellEnd"/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Wasserorganismen</w:t>
                    </w:r>
                    <w:proofErr w:type="spellEnd"/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mit</w:t>
                    </w:r>
                    <w:proofErr w:type="spellEnd"/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langfristiger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Wirkung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w10:anchorlock/>
          </v:group>
        </w:pict>
      </w:r>
    </w:p>
    <w:p w14:paraId="3F7C4F9A" w14:textId="77777777" w:rsidR="00A42532" w:rsidRDefault="00BE7C76">
      <w:pPr>
        <w:spacing w:line="280" w:lineRule="exact"/>
        <w:ind w:left="3007" w:right="3005"/>
        <w:jc w:val="center"/>
        <w:rPr>
          <w:b/>
          <w:sz w:val="26"/>
        </w:rPr>
      </w:pPr>
      <w:proofErr w:type="spellStart"/>
      <w:r>
        <w:rPr>
          <w:b/>
          <w:color w:val="FFFFFF"/>
          <w:sz w:val="26"/>
        </w:rPr>
        <w:t>SCHUTZMAßNAHMEN</w:t>
      </w:r>
      <w:proofErr w:type="spellEnd"/>
      <w:r>
        <w:rPr>
          <w:b/>
          <w:color w:val="FFFFFF"/>
          <w:sz w:val="26"/>
        </w:rPr>
        <w:t>,</w:t>
      </w:r>
      <w:r>
        <w:rPr>
          <w:b/>
          <w:color w:val="FFFFFF"/>
          <w:spacing w:val="-14"/>
          <w:sz w:val="26"/>
        </w:rPr>
        <w:t xml:space="preserve"> </w:t>
      </w:r>
      <w:r>
        <w:rPr>
          <w:b/>
          <w:color w:val="FFFFFF"/>
          <w:sz w:val="26"/>
        </w:rPr>
        <w:t>VERHALTENSREGELN</w:t>
      </w:r>
    </w:p>
    <w:p w14:paraId="1F068CDB" w14:textId="77777777" w:rsidR="00A42532" w:rsidRDefault="00BE7C7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 w14:anchorId="23ED149C">
          <v:group id="docshapegroup10" o:spid="_x0000_s1038" style="width:578.3pt;height:86.95pt;mso-position-horizontal-relative:char;mso-position-vertical-relative:line" coordsize="11566,1739">
            <v:rect id="docshape11" o:spid="_x0000_s1041" style="position:absolute;width:11566;height:1739" stroked="f"/>
            <v:shape id="docshape12" o:spid="_x0000_s1040" type="#_x0000_t75" style="position:absolute;left:9838;top:217;width:1659;height:794">
              <v:imagedata r:id="rId5" o:title=""/>
            </v:shape>
            <v:shape id="docshape13" o:spid="_x0000_s1039" type="#_x0000_t202" style="position:absolute;width:11566;height:1739" filled="f" stroked="f">
              <v:textbox inset="0,0,0,0">
                <w:txbxContent>
                  <w:p w14:paraId="765A3689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Atemschutz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Nicht</w:t>
                    </w:r>
                    <w:proofErr w:type="spellEnd"/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erforderlich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unter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normalen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Bedingungen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7DEB16C2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Handschutz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Nicht</w:t>
                    </w:r>
                    <w:proofErr w:type="spellEnd"/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erforderlich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unter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normalen</w:t>
                    </w:r>
                    <w:proofErr w:type="spellEnd"/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Bedingungen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3ED50D62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Augenschutz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Schutzbrille</w:t>
                    </w:r>
                    <w:proofErr w:type="spellEnd"/>
                    <w:r>
                      <w:rPr>
                        <w:sz w:val="18"/>
                      </w:rPr>
                      <w:t>/</w:t>
                    </w:r>
                    <w:proofErr w:type="spellStart"/>
                    <w:r>
                      <w:rPr>
                        <w:sz w:val="18"/>
                      </w:rPr>
                      <w:t>Gesichtsschutz</w:t>
                    </w:r>
                    <w:proofErr w:type="spellEnd"/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tragen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0E6F3AA7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Körperschutz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Nicht</w:t>
                    </w:r>
                    <w:proofErr w:type="spellEnd"/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erforderlich</w:t>
                    </w:r>
                    <w:proofErr w:type="spellEnd"/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unter</w:t>
                    </w:r>
                    <w:proofErr w:type="spellEnd"/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normalen</w:t>
                    </w:r>
                    <w:proofErr w:type="spellEnd"/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Bedingungen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5C29C82C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Handhabung</w:t>
                    </w:r>
                    <w:proofErr w:type="spellEnd"/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und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Lagerung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z w:val="18"/>
                      </w:rPr>
                      <w:tab/>
                    </w:r>
                    <w:proofErr w:type="spellStart"/>
                    <w:r>
                      <w:rPr>
                        <w:sz w:val="18"/>
                      </w:rPr>
                      <w:t>Berührung</w:t>
                    </w:r>
                    <w:proofErr w:type="spellEnd"/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mit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den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Augen</w:t>
                    </w:r>
                    <w:proofErr w:type="spellEnd"/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vermeiden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Vorgeschriebene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persönliche</w:t>
                    </w:r>
                    <w:proofErr w:type="spellEnd"/>
                  </w:p>
                  <w:p w14:paraId="49F11FF8" w14:textId="77777777" w:rsidR="00A42532" w:rsidRDefault="00BE7C76">
                    <w:pPr>
                      <w:ind w:left="2902" w:right="2370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Schutzausrüstung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verwenden</w:t>
                    </w:r>
                    <w:proofErr w:type="spellEnd"/>
                    <w:r>
                      <w:rPr>
                        <w:sz w:val="18"/>
                      </w:rPr>
                      <w:t xml:space="preserve">. Bei </w:t>
                    </w:r>
                    <w:proofErr w:type="spellStart"/>
                    <w:r>
                      <w:rPr>
                        <w:sz w:val="18"/>
                      </w:rPr>
                      <w:t>Gebrauch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nicht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essen</w:t>
                    </w:r>
                    <w:proofErr w:type="spellEnd"/>
                    <w:r>
                      <w:rPr>
                        <w:sz w:val="18"/>
                      </w:rPr>
                      <w:t xml:space="preserve">, </w:t>
                    </w:r>
                    <w:proofErr w:type="spellStart"/>
                    <w:r>
                      <w:rPr>
                        <w:sz w:val="18"/>
                      </w:rPr>
                      <w:t>trinken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rauc</w:t>
                    </w:r>
                    <w:r>
                      <w:rPr>
                        <w:sz w:val="18"/>
                      </w:rPr>
                      <w:t>hen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Vor</w:t>
                    </w:r>
                    <w:proofErr w:type="spellEnd"/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Gebrauch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Sicherheitshinweise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lesen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und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verstehen.</w:t>
                    </w:r>
                  </w:p>
                </w:txbxContent>
              </v:textbox>
            </v:shape>
            <w10:anchorlock/>
          </v:group>
        </w:pict>
      </w:r>
    </w:p>
    <w:p w14:paraId="59567317" w14:textId="77777777" w:rsidR="00A42532" w:rsidRDefault="00BE7C76">
      <w:pPr>
        <w:spacing w:line="287" w:lineRule="exact"/>
        <w:ind w:left="3007" w:right="3004"/>
        <w:jc w:val="center"/>
        <w:rPr>
          <w:b/>
          <w:sz w:val="26"/>
        </w:rPr>
      </w:pPr>
      <w:r>
        <w:pict w14:anchorId="593C7C69">
          <v:group id="docshapegroup14" o:spid="_x0000_s1035" style="position:absolute;left:0;text-align:left;margin-left:8.5pt;margin-top:14.35pt;width:578.3pt;height:152.1pt;z-index:-15791104;mso-position-horizontal-relative:page" coordorigin="170,287" coordsize="11566,3042">
            <v:shape id="docshape15" o:spid="_x0000_s1037" type="#_x0000_t202" style="position:absolute;left:170;top:504;width:11566;height:2825" stroked="f">
              <v:textbox inset="0,0,0,0">
                <w:txbxContent>
                  <w:p w14:paraId="1A2D8594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Geeignete</w:t>
                    </w:r>
                    <w:proofErr w:type="spellEnd"/>
                    <w:r>
                      <w:rPr>
                        <w:b/>
                        <w:color w:val="000000"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Löschmittel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>:</w:t>
                    </w:r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Löschpulver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Alkoholbeständiger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Schaum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  <w:r>
                      <w:rPr>
                        <w:color w:val="000000"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Kohlendioxid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(CO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color w:val="000000"/>
                        <w:sz w:val="18"/>
                      </w:rPr>
                      <w:t>2</w:t>
                    </w:r>
                    <w:r>
                      <w:rPr>
                        <w:color w:val="00000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)</w:t>
                    </w:r>
                    <w:proofErr w:type="gramEnd"/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  <w:p w14:paraId="5F6A4559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Ungeeignete</w:t>
                    </w:r>
                    <w:proofErr w:type="spellEnd"/>
                    <w:r>
                      <w:rPr>
                        <w:b/>
                        <w:color w:val="000000"/>
                        <w:spacing w:val="-7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Löschmittel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>:</w:t>
                    </w:r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Nicht</w:t>
                    </w:r>
                    <w:proofErr w:type="spellEnd"/>
                    <w:r>
                      <w:rPr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zutreffend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  <w:p w14:paraId="0AF34539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Personenbezogene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r>
                      <w:rPr>
                        <w:color w:val="000000"/>
                        <w:sz w:val="18"/>
                      </w:rPr>
                      <w:t>Bei</w:t>
                    </w:r>
                    <w:r>
                      <w:rPr>
                        <w:color w:val="00000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der</w:t>
                    </w:r>
                    <w:r>
                      <w:rPr>
                        <w:color w:val="000000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Arbeit</w:t>
                    </w:r>
                    <w:r>
                      <w:rPr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geeignete</w:t>
                    </w:r>
                    <w:proofErr w:type="spellEnd"/>
                    <w:r>
                      <w:rPr>
                        <w:color w:val="000000"/>
                        <w:spacing w:val="-9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Schutzhandschuhe</w:t>
                    </w:r>
                    <w:proofErr w:type="spellEnd"/>
                    <w:r>
                      <w:rPr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und</w:t>
                    </w:r>
                    <w:r>
                      <w:rPr>
                        <w:color w:val="000000"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Schutzbrille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/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Gesichtsschutz</w:t>
                    </w:r>
                    <w:proofErr w:type="spellEnd"/>
                  </w:p>
                  <w:p w14:paraId="31B33FAC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Vorsichtsmaßnahmen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>:</w:t>
                    </w:r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tragen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  <w:p w14:paraId="449E8A84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Umweltschutzmaßnahmen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>:</w:t>
                    </w:r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Konsumprodukte</w:t>
                    </w:r>
                    <w:proofErr w:type="spellEnd"/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gelangen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nach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der</w:t>
                    </w:r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Verwendung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ins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Abwasser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Boden-</w:t>
                    </w:r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und</w:t>
                    </w:r>
                  </w:p>
                  <w:p w14:paraId="1134CC69" w14:textId="77777777" w:rsidR="00A42532" w:rsidRDefault="00BE7C76">
                    <w:pPr>
                      <w:ind w:left="2902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Wasserverunreinigung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vermeiden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Verbreitung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in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die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Kanalisation</w:t>
                    </w:r>
                    <w:proofErr w:type="spellEnd"/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verhindern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  <w:p w14:paraId="3192A58C" w14:textId="77777777" w:rsidR="00A42532" w:rsidRDefault="00BE7C76">
                    <w:pPr>
                      <w:tabs>
                        <w:tab w:val="left" w:pos="2902"/>
                      </w:tabs>
                      <w:ind w:left="68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Rückhaltung</w:t>
                    </w:r>
                    <w:proofErr w:type="spellEnd"/>
                    <w:r>
                      <w:rPr>
                        <w:b/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z w:val="18"/>
                      </w:rPr>
                      <w:t>und</w:t>
                    </w:r>
                    <w:r>
                      <w:rPr>
                        <w:b/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0000"/>
                        <w:sz w:val="18"/>
                      </w:rPr>
                      <w:t>Reinigung</w:t>
                    </w:r>
                    <w:proofErr w:type="spellEnd"/>
                    <w:r>
                      <w:rPr>
                        <w:b/>
                        <w:color w:val="000000"/>
                        <w:sz w:val="18"/>
                      </w:rPr>
                      <w:t>:</w:t>
                    </w:r>
                    <w:r>
                      <w:rPr>
                        <w:b/>
                        <w:color w:val="000000"/>
                        <w:sz w:val="18"/>
                      </w:rPr>
                      <w:tab/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Absorbierten</w:t>
                    </w:r>
                    <w:proofErr w:type="spellEnd"/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Stoff</w:t>
                    </w:r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in</w:t>
                    </w:r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verschließbare</w:t>
                    </w:r>
                    <w:proofErr w:type="spellEnd"/>
                    <w:r>
                      <w:rPr>
                        <w:color w:val="000000"/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Behälter</w:t>
                    </w:r>
                    <w:proofErr w:type="spellEnd"/>
                    <w:r>
                      <w:rPr>
                        <w:color w:val="000000"/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schaufeln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Kleine</w:t>
                    </w:r>
                    <w:proofErr w:type="spellEnd"/>
                    <w:r>
                      <w:rPr>
                        <w:color w:val="000000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>Mengen</w:t>
                    </w:r>
                  </w:p>
                  <w:p w14:paraId="61E5B7AF" w14:textId="77777777" w:rsidR="00A42532" w:rsidRDefault="00BE7C76">
                    <w:pPr>
                      <w:ind w:left="2902" w:right="2527"/>
                      <w:rPr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color w:val="000000"/>
                        <w:sz w:val="18"/>
                      </w:rPr>
                      <w:t>verschütteter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18"/>
                      </w:rPr>
                      <w:t>Flüssigkeit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:.</w:t>
                    </w:r>
                    <w:proofErr w:type="gram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Mit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nicht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brennbarem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Absorptionsmittel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aufsaugen</w:t>
                    </w:r>
                    <w:proofErr w:type="spellEnd"/>
                    <w:r>
                      <w:rPr>
                        <w:color w:val="000000"/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color w:val="000000"/>
                        <w:sz w:val="18"/>
                      </w:rPr>
                      <w:t xml:space="preserve">und in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für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die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Entsorgung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geeignete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Behälter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füllen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Große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Mengen an</w:t>
                    </w:r>
                    <w:r>
                      <w:rPr>
                        <w:color w:val="000000"/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color w:val="000000"/>
                        <w:sz w:val="18"/>
                      </w:rPr>
                      <w:t>Verschüttetem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:.</w:t>
                    </w:r>
                    <w:proofErr w:type="gram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Auslaufenden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Stoff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eindämmen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, in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geeigneten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Behälter</w:t>
                    </w:r>
                    <w:proofErr w:type="spellEnd"/>
                    <w:r>
                      <w:rPr>
                        <w:color w:val="000000"/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pumpen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. Dieses Material und sein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Behälter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müssen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in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gesicherter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Weise und</w:t>
                    </w:r>
                    <w:r>
                      <w:rPr>
                        <w:color w:val="000000"/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gemäß</w:t>
                    </w:r>
                    <w:proofErr w:type="spellEnd"/>
                    <w:r>
                      <w:rPr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örtlicher</w:t>
                    </w:r>
                    <w:proofErr w:type="spellEnd"/>
                    <w:r>
                      <w:rPr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Gesetzgebung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entsorgt</w:t>
                    </w:r>
                    <w:proofErr w:type="spellEnd"/>
                    <w:r>
                      <w:rPr>
                        <w:color w:val="000000"/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color w:val="000000"/>
                        <w:sz w:val="18"/>
                      </w:rPr>
                      <w:t>werden</w:t>
                    </w:r>
                    <w:proofErr w:type="spellEnd"/>
                    <w:r>
                      <w:rPr>
                        <w:color w:val="000000"/>
                        <w:sz w:val="18"/>
                      </w:rPr>
                      <w:t>.</w:t>
                    </w:r>
                  </w:p>
                </w:txbxContent>
              </v:textbox>
            </v:shape>
            <v:shape id="docshape16" o:spid="_x0000_s1036" type="#_x0000_t202" style="position:absolute;left:170;top:286;width:11566;height:218" fillcolor="#d2d2d2" stroked="f">
              <v:textbox inset="0,0,0,0">
                <w:txbxContent>
                  <w:p w14:paraId="484F93DD" w14:textId="77777777" w:rsidR="00A42532" w:rsidRDefault="00BE7C76">
                    <w:pPr>
                      <w:ind w:left="68"/>
                      <w:rPr>
                        <w:b/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FF0000"/>
                        <w:sz w:val="18"/>
                      </w:rPr>
                      <w:t>Telefon</w:t>
                    </w:r>
                    <w:proofErr w:type="spellEnd"/>
                    <w:r>
                      <w:rPr>
                        <w:b/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FFFFFF"/>
          <w:sz w:val="26"/>
        </w:rPr>
        <w:t>VERHALTEN</w:t>
      </w:r>
      <w:r>
        <w:rPr>
          <w:b/>
          <w:color w:val="FFFFFF"/>
          <w:spacing w:val="-7"/>
          <w:sz w:val="26"/>
        </w:rPr>
        <w:t xml:space="preserve"> </w:t>
      </w:r>
      <w:r>
        <w:rPr>
          <w:b/>
          <w:color w:val="FFFFFF"/>
          <w:sz w:val="26"/>
        </w:rPr>
        <w:t>IM</w:t>
      </w:r>
      <w:r>
        <w:rPr>
          <w:b/>
          <w:color w:val="FFFFFF"/>
          <w:spacing w:val="-7"/>
          <w:sz w:val="26"/>
        </w:rPr>
        <w:t xml:space="preserve"> </w:t>
      </w:r>
      <w:r>
        <w:rPr>
          <w:b/>
          <w:color w:val="FFFFFF"/>
          <w:sz w:val="26"/>
        </w:rPr>
        <w:t>GEFAHRENFALL</w:t>
      </w:r>
    </w:p>
    <w:p w14:paraId="648A28C6" w14:textId="77777777" w:rsidR="00A42532" w:rsidRDefault="00BE7C76">
      <w:pPr>
        <w:ind w:left="110"/>
        <w:rPr>
          <w:sz w:val="20"/>
        </w:rPr>
      </w:pPr>
      <w:r w:rsidRPr="00BE7C76">
        <w:rPr>
          <w:sz w:val="20"/>
        </w:rPr>
      </w:r>
      <w:r w:rsidRPr="00BE7C76">
        <w:rPr>
          <w:sz w:val="20"/>
        </w:rPr>
        <w:pict w14:anchorId="72C403CA">
          <v:group id="docshapegroup17" o:spid="_x0000_s1033" style="width:578.3pt;height:152.1pt;mso-position-horizontal-relative:char;mso-position-vertical-relative:line" coordsize="11566,3042">
            <v:rect id="docshape18" o:spid="_x0000_s1034" style="position:absolute;width:11566;height:3042" filled="f" stroked="f"/>
            <w10:anchorlock/>
          </v:group>
        </w:pict>
      </w:r>
    </w:p>
    <w:p w14:paraId="234B1198" w14:textId="77777777" w:rsidR="00A42532" w:rsidRDefault="00BE7C76">
      <w:pPr>
        <w:spacing w:line="286" w:lineRule="exact"/>
        <w:ind w:left="3007" w:right="3002"/>
        <w:jc w:val="center"/>
        <w:rPr>
          <w:b/>
          <w:sz w:val="26"/>
        </w:rPr>
      </w:pPr>
      <w:r>
        <w:rPr>
          <w:b/>
          <w:color w:val="FFFFFF"/>
          <w:sz w:val="26"/>
        </w:rPr>
        <w:t>ERSTE</w:t>
      </w:r>
      <w:r>
        <w:rPr>
          <w:b/>
          <w:color w:val="FFFFFF"/>
          <w:spacing w:val="-5"/>
          <w:sz w:val="26"/>
        </w:rPr>
        <w:t xml:space="preserve"> </w:t>
      </w:r>
      <w:r>
        <w:rPr>
          <w:b/>
          <w:color w:val="FFFFFF"/>
          <w:sz w:val="26"/>
        </w:rPr>
        <w:t>HILFE</w:t>
      </w:r>
    </w:p>
    <w:p w14:paraId="11EEA9A5" w14:textId="77777777" w:rsidR="00A42532" w:rsidRDefault="00BE7C76">
      <w:pPr>
        <w:ind w:left="110"/>
        <w:rPr>
          <w:sz w:val="20"/>
        </w:rPr>
      </w:pPr>
      <w:r>
        <w:rPr>
          <w:sz w:val="20"/>
        </w:rPr>
      </w:r>
      <w:r>
        <w:rPr>
          <w:sz w:val="20"/>
        </w:rPr>
        <w:pict w14:anchorId="71E6C9DA">
          <v:group id="docshapegroup19" o:spid="_x0000_s1027" style="width:578.3pt;height:130.4pt;mso-position-horizontal-relative:char;mso-position-vertical-relative:line" coordsize="11566,2608">
            <v:rect id="docshape20" o:spid="_x0000_s1032" style="position:absolute;width:11566;height:2608" stroked="f"/>
            <v:shape id="docshape21" o:spid="_x0000_s1031" type="#_x0000_t75" style="position:absolute;left:10703;top:217;width:794;height:794">
              <v:imagedata r:id="rId6" o:title=""/>
            </v:shape>
            <v:shape id="docshape22" o:spid="_x0000_s1030" type="#_x0000_t202" style="position:absolute;left:2902;top:217;width:6246;height:2173" filled="f" stroked="f">
              <v:textbox inset="0,0,0,0">
                <w:txbxContent>
                  <w:p w14:paraId="7FD868D4" w14:textId="77777777" w:rsidR="00A42532" w:rsidRDefault="00BE7C76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An die </w:t>
                    </w:r>
                    <w:proofErr w:type="spellStart"/>
                    <w:r>
                      <w:rPr>
                        <w:sz w:val="18"/>
                      </w:rPr>
                      <w:t>frische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Luft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bringen</w:t>
                    </w:r>
                    <w:proofErr w:type="spellEnd"/>
                    <w:r>
                      <w:rPr>
                        <w:sz w:val="18"/>
                      </w:rPr>
                      <w:t xml:space="preserve"> und in </w:t>
                    </w:r>
                    <w:proofErr w:type="spellStart"/>
                    <w:r>
                      <w:rPr>
                        <w:sz w:val="18"/>
                      </w:rPr>
                      <w:t>einer</w:t>
                    </w:r>
                    <w:proofErr w:type="spellEnd"/>
                    <w:r>
                      <w:rPr>
                        <w:sz w:val="18"/>
                      </w:rPr>
                      <w:t xml:space="preserve"> Position </w:t>
                    </w:r>
                    <w:proofErr w:type="spellStart"/>
                    <w:r>
                      <w:rPr>
                        <w:sz w:val="18"/>
                      </w:rPr>
                      <w:t>ruhigstellen</w:t>
                    </w:r>
                    <w:proofErr w:type="spellEnd"/>
                    <w:r>
                      <w:rPr>
                        <w:sz w:val="18"/>
                      </w:rPr>
                      <w:t xml:space="preserve">, die das </w:t>
                    </w:r>
                    <w:proofErr w:type="spellStart"/>
                    <w:r>
                      <w:rPr>
                        <w:sz w:val="18"/>
                      </w:rPr>
                      <w:t>Atmen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erleichtert</w:t>
                    </w:r>
                    <w:proofErr w:type="spellEnd"/>
                    <w:r>
                      <w:rPr>
                        <w:sz w:val="18"/>
                      </w:rPr>
                      <w:t xml:space="preserve">. Bei Exposition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Unwohlsein</w:t>
                    </w:r>
                    <w:proofErr w:type="spellEnd"/>
                    <w:r>
                      <w:rPr>
                        <w:sz w:val="18"/>
                      </w:rPr>
                      <w:t xml:space="preserve"> GIFTZENTRALE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Arzt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anrufen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Mit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viel</w:t>
                    </w:r>
                    <w:proofErr w:type="spellEnd"/>
                    <w:r>
                      <w:rPr>
                        <w:sz w:val="18"/>
                      </w:rPr>
                      <w:t xml:space="preserve"> Wasser und Seife </w:t>
                    </w:r>
                    <w:proofErr w:type="spellStart"/>
                    <w:r>
                      <w:rPr>
                        <w:sz w:val="18"/>
                      </w:rPr>
                      <w:t>waschen</w:t>
                    </w:r>
                    <w:proofErr w:type="spellEnd"/>
                    <w:r>
                      <w:rPr>
                        <w:sz w:val="18"/>
                      </w:rPr>
                      <w:t xml:space="preserve">. Alle </w:t>
                    </w:r>
                    <w:proofErr w:type="spellStart"/>
                    <w:r>
                      <w:rPr>
                        <w:sz w:val="18"/>
                      </w:rPr>
                      <w:t>kontaminierten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Kleidungsstücke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sofort</w:t>
                    </w:r>
                    <w:proofErr w:type="spellEnd"/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ausziehen</w:t>
                    </w:r>
                    <w:proofErr w:type="spellEnd"/>
                    <w:r>
                      <w:rPr>
                        <w:sz w:val="18"/>
                      </w:rPr>
                      <w:t xml:space="preserve">. Bei </w:t>
                    </w:r>
                    <w:proofErr w:type="spellStart"/>
                    <w:r>
                      <w:rPr>
                        <w:sz w:val="18"/>
                      </w:rPr>
                      <w:t>Hautreizung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z w:val="18"/>
                      </w:rPr>
                      <w:t xml:space="preserve"> -</w:t>
                    </w:r>
                    <w:proofErr w:type="spellStart"/>
                    <w:r>
                      <w:rPr>
                        <w:sz w:val="18"/>
                      </w:rPr>
                      <w:t>ausschlag</w:t>
                    </w:r>
                    <w:proofErr w:type="spellEnd"/>
                    <w:r>
                      <w:rPr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sz w:val="18"/>
                      </w:rPr>
                      <w:t>Ärztlichen</w:t>
                    </w:r>
                    <w:proofErr w:type="spellEnd"/>
                    <w:r>
                      <w:rPr>
                        <w:sz w:val="18"/>
                      </w:rPr>
                      <w:t xml:space="preserve"> Rat </w:t>
                    </w:r>
                    <w:proofErr w:type="spellStart"/>
                    <w:r>
                      <w:rPr>
                        <w:sz w:val="18"/>
                      </w:rPr>
                      <w:t>einholen</w:t>
                    </w:r>
                    <w:proofErr w:type="spellEnd"/>
                    <w:r>
                      <w:rPr>
                        <w:sz w:val="18"/>
                      </w:rPr>
                      <w:t>/</w:t>
                    </w:r>
                    <w:proofErr w:type="spellStart"/>
                    <w:r>
                      <w:rPr>
                        <w:sz w:val="18"/>
                      </w:rPr>
                      <w:t>ärztliche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Hilfe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hinzuziehen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2C3A9037" w14:textId="77777777" w:rsidR="00A42532" w:rsidRDefault="00BE7C76">
                    <w:pPr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Einige</w:t>
                    </w:r>
                    <w:proofErr w:type="spellEnd"/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Minuten</w:t>
                    </w:r>
                    <w:proofErr w:type="spellEnd"/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lang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behutsam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mit</w:t>
                    </w:r>
                    <w:proofErr w:type="spellEnd"/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Wasser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spülen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Vorhandene</w:t>
                    </w:r>
                    <w:proofErr w:type="spellEnd"/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Kontaktlinsen</w:t>
                    </w:r>
                    <w:proofErr w:type="spellEnd"/>
                    <w:r>
                      <w:rPr>
                        <w:spacing w:val="-5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nach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Mög</w:t>
                    </w:r>
                    <w:r>
                      <w:rPr>
                        <w:sz w:val="18"/>
                      </w:rPr>
                      <w:t>lichkeit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entfernen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Weiter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spülen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Sofort</w:t>
                    </w:r>
                    <w:proofErr w:type="spellEnd"/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GIFTINFORMATIONSZENTRUM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Arzt</w:t>
                    </w:r>
                    <w:proofErr w:type="spellEnd"/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anrufen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  <w:p w14:paraId="5DBB69EA" w14:textId="77777777" w:rsidR="00A42532" w:rsidRDefault="00BE7C76">
                    <w:pPr>
                      <w:ind w:right="1916"/>
                      <w:rPr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Mund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ausspülen</w:t>
                    </w:r>
                    <w:proofErr w:type="spellEnd"/>
                    <w:r>
                      <w:rPr>
                        <w:sz w:val="18"/>
                      </w:rPr>
                      <w:t xml:space="preserve">. KEIN </w:t>
                    </w:r>
                    <w:proofErr w:type="spellStart"/>
                    <w:r>
                      <w:rPr>
                        <w:sz w:val="18"/>
                      </w:rPr>
                      <w:t>Erbrechen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herbeiführen</w:t>
                    </w:r>
                    <w:proofErr w:type="spellEnd"/>
                    <w:r>
                      <w:rPr>
                        <w:sz w:val="18"/>
                      </w:rPr>
                      <w:t xml:space="preserve">. </w:t>
                    </w:r>
                    <w:proofErr w:type="spellStart"/>
                    <w:r>
                      <w:rPr>
                        <w:sz w:val="18"/>
                      </w:rPr>
                      <w:t>Sofort</w:t>
                    </w:r>
                    <w:proofErr w:type="spellEnd"/>
                    <w:r>
                      <w:rPr>
                        <w:spacing w:val="-5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GIFTINFORMATIONSZENTRUM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oder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Arzt</w:t>
                    </w:r>
                    <w:proofErr w:type="spellEnd"/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anrufen</w:t>
                    </w:r>
                    <w:proofErr w:type="spellEnd"/>
                    <w:r>
                      <w:rPr>
                        <w:sz w:val="18"/>
                      </w:rPr>
                      <w:t>.</w:t>
                    </w:r>
                  </w:p>
                </w:txbxContent>
              </v:textbox>
            </v:shape>
            <v:shape id="docshape23" o:spid="_x0000_s1029" type="#_x0000_t202" style="position:absolute;left:68;top:217;width:1868;height:1956" filled="f" stroked="f">
              <v:textbox inset="0,0,0,0">
                <w:txbxContent>
                  <w:p w14:paraId="6900AFB1" w14:textId="77777777" w:rsidR="00A42532" w:rsidRDefault="00BE7C76">
                    <w:pPr>
                      <w:spacing w:line="480" w:lineRule="auto"/>
                      <w:ind w:right="149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Nach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Einatmen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Nach</w:t>
                    </w:r>
                    <w:proofErr w:type="spellEnd"/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Hautkontakt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</w:p>
                  <w:p w14:paraId="5A611874" w14:textId="77777777" w:rsidR="00A42532" w:rsidRDefault="00A42532">
                    <w:pPr>
                      <w:spacing w:before="12"/>
                      <w:rPr>
                        <w:b/>
                        <w:sz w:val="17"/>
                      </w:rPr>
                    </w:pPr>
                  </w:p>
                  <w:p w14:paraId="59F3FD58" w14:textId="77777777" w:rsidR="00A42532" w:rsidRDefault="00BE7C76">
                    <w:pPr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Nach</w:t>
                    </w:r>
                    <w:proofErr w:type="spellEnd"/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Augenkontakt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</w:p>
                  <w:p w14:paraId="004B05B2" w14:textId="77777777" w:rsidR="00A42532" w:rsidRDefault="00A42532">
                    <w:pPr>
                      <w:rPr>
                        <w:b/>
                      </w:rPr>
                    </w:pPr>
                  </w:p>
                  <w:p w14:paraId="59262048" w14:textId="77777777" w:rsidR="00A42532" w:rsidRDefault="00BE7C76">
                    <w:pPr>
                      <w:spacing w:before="169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</w:rPr>
                      <w:t>Nach</w:t>
                    </w:r>
                    <w:proofErr w:type="spellEnd"/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</w:rPr>
                      <w:t>Verschlucken</w:t>
                    </w:r>
                    <w:proofErr w:type="spellEnd"/>
                    <w:r>
                      <w:rPr>
                        <w:b/>
                        <w:sz w:val="18"/>
                      </w:rPr>
                      <w:t>:</w:t>
                    </w:r>
                  </w:p>
                </w:txbxContent>
              </v:textbox>
            </v:shape>
            <v:shape id="docshape24" o:spid="_x0000_s1028" type="#_x0000_t202" style="position:absolute;width:11566;height:218" fillcolor="#d2d2d2" stroked="f">
              <v:textbox inset="0,0,0,0">
                <w:txbxContent>
                  <w:p w14:paraId="7911B320" w14:textId="77777777" w:rsidR="00A42532" w:rsidRDefault="00BE7C76">
                    <w:pPr>
                      <w:ind w:left="68"/>
                      <w:rPr>
                        <w:b/>
                        <w:color w:val="000000"/>
                        <w:sz w:val="18"/>
                      </w:rPr>
                    </w:pPr>
                    <w:proofErr w:type="spellStart"/>
                    <w:r>
                      <w:rPr>
                        <w:b/>
                        <w:color w:val="FF0000"/>
                        <w:sz w:val="18"/>
                      </w:rPr>
                      <w:t>Telefon</w:t>
                    </w:r>
                    <w:proofErr w:type="spellEnd"/>
                    <w:r>
                      <w:rPr>
                        <w:b/>
                        <w:color w:val="FF0000"/>
                        <w:sz w:val="18"/>
                      </w:rPr>
                      <w:t>:</w:t>
                    </w:r>
                  </w:p>
                </w:txbxContent>
              </v:textbox>
            </v:shape>
            <w10:anchorlock/>
          </v:group>
        </w:pict>
      </w:r>
    </w:p>
    <w:p w14:paraId="0BEEE5FA" w14:textId="77777777" w:rsidR="00A42532" w:rsidRDefault="00BE7C76">
      <w:pPr>
        <w:spacing w:line="286" w:lineRule="exact"/>
        <w:ind w:left="3007" w:right="3003"/>
        <w:jc w:val="center"/>
        <w:rPr>
          <w:b/>
          <w:sz w:val="26"/>
        </w:rPr>
      </w:pPr>
      <w:r>
        <w:pict w14:anchorId="3DDAA2FC">
          <v:rect id="docshape25" o:spid="_x0000_s1026" style="position:absolute;left:0;text-align:left;margin-left:8.5pt;margin-top:14.3pt;width:578.25pt;height:148.5pt;z-index:-15792128;mso-position-horizontal-relative:page" stroked="f">
            <w10:wrap anchorx="page"/>
          </v:rect>
        </w:pict>
      </w:r>
      <w:r>
        <w:rPr>
          <w:b/>
          <w:color w:val="FFFFFF"/>
          <w:sz w:val="26"/>
        </w:rPr>
        <w:t>SACHGERECHTE</w:t>
      </w:r>
      <w:r>
        <w:rPr>
          <w:b/>
          <w:color w:val="FFFFFF"/>
          <w:spacing w:val="-10"/>
          <w:sz w:val="26"/>
        </w:rPr>
        <w:t xml:space="preserve"> </w:t>
      </w:r>
      <w:r>
        <w:rPr>
          <w:b/>
          <w:color w:val="FFFFFF"/>
          <w:sz w:val="26"/>
        </w:rPr>
        <w:t>ENTSORGUNG</w:t>
      </w:r>
    </w:p>
    <w:p w14:paraId="66F962C9" w14:textId="77777777" w:rsidR="00A42532" w:rsidRDefault="00BE7C76">
      <w:pPr>
        <w:pStyle w:val="Textkrper"/>
        <w:tabs>
          <w:tab w:val="left" w:pos="3012"/>
        </w:tabs>
        <w:ind w:left="178"/>
      </w:pPr>
      <w:proofErr w:type="spellStart"/>
      <w:r>
        <w:rPr>
          <w:b/>
        </w:rPr>
        <w:t>Produkt</w:t>
      </w:r>
      <w:proofErr w:type="spellEnd"/>
      <w:r>
        <w:rPr>
          <w:b/>
        </w:rPr>
        <w:t>:</w:t>
      </w:r>
      <w:r>
        <w:rPr>
          <w:b/>
        </w:rPr>
        <w:tab/>
      </w:r>
      <w:proofErr w:type="spellStart"/>
      <w:r>
        <w:t>Gemäß</w:t>
      </w:r>
      <w:proofErr w:type="spellEnd"/>
      <w:r>
        <w:rPr>
          <w:spacing w:val="-7"/>
        </w:rPr>
        <w:t xml:space="preserve"> </w:t>
      </w:r>
      <w:r>
        <w:t>den</w:t>
      </w:r>
      <w:r>
        <w:rPr>
          <w:spacing w:val="-6"/>
        </w:rPr>
        <w:t xml:space="preserve"> </w:t>
      </w:r>
      <w:proofErr w:type="spellStart"/>
      <w:r>
        <w:t>lokalen</w:t>
      </w:r>
      <w:proofErr w:type="spellEnd"/>
      <w:r>
        <w:rPr>
          <w:spacing w:val="-7"/>
        </w:rPr>
        <w:t xml:space="preserve"> </w:t>
      </w:r>
      <w:proofErr w:type="spellStart"/>
      <w:r>
        <w:t>Verordnungen</w:t>
      </w:r>
      <w:proofErr w:type="spellEnd"/>
      <w:r>
        <w:rPr>
          <w:spacing w:val="-6"/>
        </w:rPr>
        <w:t xml:space="preserve"> </w:t>
      </w:r>
      <w:proofErr w:type="spellStart"/>
      <w:r>
        <w:t>entsorgen</w:t>
      </w:r>
      <w:proofErr w:type="spellEnd"/>
      <w:r>
        <w:t>.</w:t>
      </w:r>
    </w:p>
    <w:p w14:paraId="084FB75A" w14:textId="77777777" w:rsidR="00A42532" w:rsidRDefault="00BE7C76">
      <w:pPr>
        <w:tabs>
          <w:tab w:val="left" w:pos="3012"/>
        </w:tabs>
        <w:ind w:left="178"/>
        <w:rPr>
          <w:sz w:val="18"/>
        </w:rPr>
      </w:pPr>
      <w:proofErr w:type="spellStart"/>
      <w:r>
        <w:rPr>
          <w:b/>
          <w:sz w:val="18"/>
        </w:rPr>
        <w:t>Ungereinigte</w:t>
      </w:r>
      <w:proofErr w:type="spellEnd"/>
      <w:r>
        <w:rPr>
          <w:b/>
          <w:spacing w:val="-7"/>
          <w:sz w:val="18"/>
        </w:rPr>
        <w:t xml:space="preserve"> </w:t>
      </w:r>
      <w:proofErr w:type="spellStart"/>
      <w:r>
        <w:rPr>
          <w:b/>
          <w:sz w:val="18"/>
        </w:rPr>
        <w:t>Verpackungen</w:t>
      </w:r>
      <w:proofErr w:type="spellEnd"/>
      <w:r>
        <w:rPr>
          <w:b/>
          <w:sz w:val="18"/>
        </w:rPr>
        <w:t>:</w:t>
      </w:r>
      <w:r>
        <w:rPr>
          <w:b/>
          <w:sz w:val="18"/>
        </w:rPr>
        <w:tab/>
      </w:r>
      <w:proofErr w:type="spellStart"/>
      <w:r>
        <w:rPr>
          <w:sz w:val="18"/>
        </w:rPr>
        <w:t>Nicht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kontaminierte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Verpackungen</w:t>
      </w:r>
      <w:proofErr w:type="spellEnd"/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können</w:t>
      </w:r>
      <w:proofErr w:type="spellEnd"/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einem</w:t>
      </w:r>
      <w:proofErr w:type="spellEnd"/>
      <w:r>
        <w:rPr>
          <w:spacing w:val="-5"/>
          <w:sz w:val="18"/>
        </w:rPr>
        <w:t xml:space="preserve"> </w:t>
      </w:r>
      <w:r>
        <w:rPr>
          <w:sz w:val="18"/>
        </w:rPr>
        <w:t>Recycling</w:t>
      </w:r>
      <w:r>
        <w:rPr>
          <w:spacing w:val="-5"/>
          <w:sz w:val="18"/>
        </w:rPr>
        <w:t xml:space="preserve"> </w:t>
      </w:r>
      <w:proofErr w:type="spellStart"/>
      <w:r>
        <w:rPr>
          <w:sz w:val="18"/>
        </w:rPr>
        <w:t>zugeführt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werden</w:t>
      </w:r>
      <w:proofErr w:type="spellEnd"/>
      <w:r>
        <w:rPr>
          <w:sz w:val="18"/>
        </w:rPr>
        <w:t>.</w:t>
      </w:r>
    </w:p>
    <w:p w14:paraId="7539B49C" w14:textId="77777777" w:rsidR="00A42532" w:rsidRDefault="00BE7C76">
      <w:pPr>
        <w:pStyle w:val="Textkrper"/>
        <w:ind w:left="3012"/>
      </w:pPr>
      <w:proofErr w:type="spellStart"/>
      <w:r>
        <w:t>Kontaminierte</w:t>
      </w:r>
      <w:proofErr w:type="spellEnd"/>
      <w:r>
        <w:rPr>
          <w:spacing w:val="-5"/>
        </w:rPr>
        <w:t xml:space="preserve"> </w:t>
      </w:r>
      <w:proofErr w:type="spellStart"/>
      <w:r>
        <w:t>Verpackungen</w:t>
      </w:r>
      <w:proofErr w:type="spellEnd"/>
      <w:r>
        <w:rPr>
          <w:spacing w:val="-5"/>
        </w:rPr>
        <w:t xml:space="preserve"> </w:t>
      </w:r>
      <w:proofErr w:type="spellStart"/>
      <w:r>
        <w:t>sind</w:t>
      </w:r>
      <w:proofErr w:type="spellEnd"/>
      <w:r>
        <w:rPr>
          <w:spacing w:val="-5"/>
        </w:rPr>
        <w:t xml:space="preserve"> </w:t>
      </w:r>
      <w:proofErr w:type="spellStart"/>
      <w:r>
        <w:t>wie</w:t>
      </w:r>
      <w:proofErr w:type="spellEnd"/>
      <w:r>
        <w:rPr>
          <w:spacing w:val="-6"/>
        </w:rPr>
        <w:t xml:space="preserve"> </w:t>
      </w:r>
      <w:r>
        <w:t>der</w:t>
      </w:r>
      <w:r>
        <w:rPr>
          <w:spacing w:val="-5"/>
        </w:rPr>
        <w:t xml:space="preserve"> </w:t>
      </w:r>
      <w:r>
        <w:t>Stoff</w:t>
      </w:r>
      <w:r>
        <w:rPr>
          <w:spacing w:val="-6"/>
        </w:rPr>
        <w:t xml:space="preserve"> </w:t>
      </w:r>
      <w:proofErr w:type="spellStart"/>
      <w:r>
        <w:t>zu</w:t>
      </w:r>
      <w:proofErr w:type="spellEnd"/>
      <w:r>
        <w:rPr>
          <w:spacing w:val="-6"/>
        </w:rPr>
        <w:t xml:space="preserve"> </w:t>
      </w:r>
      <w:proofErr w:type="spellStart"/>
      <w:r>
        <w:t>entsorgen</w:t>
      </w:r>
      <w:proofErr w:type="spellEnd"/>
      <w:r>
        <w:t>.</w:t>
      </w:r>
    </w:p>
    <w:p w14:paraId="41D2B85D" w14:textId="77777777" w:rsidR="00A42532" w:rsidRDefault="00A42532">
      <w:pPr>
        <w:rPr>
          <w:sz w:val="20"/>
        </w:rPr>
      </w:pPr>
    </w:p>
    <w:p w14:paraId="4BF78CA5" w14:textId="77777777" w:rsidR="00A42532" w:rsidRDefault="00A42532">
      <w:pPr>
        <w:rPr>
          <w:sz w:val="20"/>
        </w:rPr>
      </w:pPr>
    </w:p>
    <w:p w14:paraId="72DB6D01" w14:textId="77777777" w:rsidR="00A42532" w:rsidRDefault="00A42532">
      <w:pPr>
        <w:rPr>
          <w:sz w:val="20"/>
        </w:rPr>
      </w:pPr>
    </w:p>
    <w:p w14:paraId="66F1C21C" w14:textId="77777777" w:rsidR="00A42532" w:rsidRDefault="00A42532">
      <w:pPr>
        <w:rPr>
          <w:sz w:val="20"/>
        </w:rPr>
      </w:pPr>
    </w:p>
    <w:p w14:paraId="63B0AB06" w14:textId="77777777" w:rsidR="00A42532" w:rsidRDefault="00A42532">
      <w:pPr>
        <w:rPr>
          <w:sz w:val="20"/>
        </w:rPr>
      </w:pPr>
    </w:p>
    <w:p w14:paraId="0B9DF2E1" w14:textId="77777777" w:rsidR="00A42532" w:rsidRDefault="00A42532">
      <w:pPr>
        <w:rPr>
          <w:sz w:val="20"/>
        </w:rPr>
      </w:pPr>
    </w:p>
    <w:p w14:paraId="457B5238" w14:textId="77777777" w:rsidR="00A42532" w:rsidRDefault="00A42532">
      <w:pPr>
        <w:rPr>
          <w:sz w:val="20"/>
        </w:rPr>
      </w:pPr>
    </w:p>
    <w:p w14:paraId="270DF5D4" w14:textId="77777777" w:rsidR="00A42532" w:rsidRDefault="00A42532">
      <w:pPr>
        <w:spacing w:before="6"/>
        <w:rPr>
          <w:sz w:val="24"/>
        </w:rPr>
      </w:pPr>
    </w:p>
    <w:p w14:paraId="5D9C846E" w14:textId="77777777" w:rsidR="00A42532" w:rsidRDefault="00BE7C76">
      <w:pPr>
        <w:pStyle w:val="berschrift1"/>
        <w:tabs>
          <w:tab w:val="left" w:pos="2842"/>
        </w:tabs>
        <w:spacing w:before="100"/>
      </w:pPr>
      <w:r>
        <w:t>Datum:</w:t>
      </w:r>
      <w:r>
        <w:tab/>
      </w:r>
      <w:proofErr w:type="spellStart"/>
      <w:r>
        <w:t>Unterschrift</w:t>
      </w:r>
      <w:proofErr w:type="spellEnd"/>
      <w:r>
        <w:t>:</w:t>
      </w:r>
    </w:p>
    <w:p w14:paraId="58915590" w14:textId="77777777" w:rsidR="00A42532" w:rsidRDefault="00BE7C76">
      <w:pPr>
        <w:tabs>
          <w:tab w:val="left" w:pos="10157"/>
        </w:tabs>
        <w:ind w:left="178"/>
        <w:rPr>
          <w:b/>
          <w:sz w:val="12"/>
        </w:rPr>
      </w:pPr>
      <w:proofErr w:type="spellStart"/>
      <w:r>
        <w:rPr>
          <w:b/>
          <w:color w:val="FFFFFF"/>
          <w:sz w:val="12"/>
        </w:rPr>
        <w:t>Editierbar</w:t>
      </w:r>
      <w:proofErr w:type="spellEnd"/>
      <w:r>
        <w:rPr>
          <w:b/>
          <w:color w:val="FFFFFF"/>
          <w:spacing w:val="-7"/>
          <w:sz w:val="12"/>
        </w:rPr>
        <w:t xml:space="preserve"> </w:t>
      </w:r>
      <w:r>
        <w:rPr>
          <w:b/>
          <w:color w:val="FFFFFF"/>
          <w:sz w:val="12"/>
        </w:rPr>
        <w:t>auf:</w:t>
      </w:r>
      <w:r>
        <w:rPr>
          <w:b/>
          <w:color w:val="FFFFFF"/>
          <w:spacing w:val="-6"/>
          <w:sz w:val="12"/>
        </w:rPr>
        <w:t xml:space="preserve"> </w:t>
      </w:r>
      <w:hyperlink r:id="rId7">
        <w:r>
          <w:rPr>
            <w:b/>
            <w:color w:val="FFFFFF"/>
            <w:sz w:val="12"/>
          </w:rPr>
          <w:t>www.sdbpool.de</w:t>
        </w:r>
      </w:hyperlink>
      <w:r>
        <w:rPr>
          <w:b/>
          <w:color w:val="FFFFFF"/>
          <w:sz w:val="12"/>
        </w:rPr>
        <w:tab/>
      </w:r>
      <w:proofErr w:type="spellStart"/>
      <w:r>
        <w:rPr>
          <w:b/>
          <w:color w:val="FFFFFF"/>
          <w:sz w:val="12"/>
        </w:rPr>
        <w:t>Ausgabe</w:t>
      </w:r>
      <w:proofErr w:type="spellEnd"/>
      <w:r>
        <w:rPr>
          <w:b/>
          <w:color w:val="FFFFFF"/>
          <w:sz w:val="12"/>
        </w:rPr>
        <w:t>:</w:t>
      </w:r>
      <w:r>
        <w:rPr>
          <w:b/>
          <w:color w:val="FFFFFF"/>
          <w:spacing w:val="-8"/>
          <w:sz w:val="12"/>
        </w:rPr>
        <w:t xml:space="preserve"> </w:t>
      </w:r>
      <w:r>
        <w:rPr>
          <w:b/>
          <w:color w:val="FFFFFF"/>
          <w:sz w:val="12"/>
        </w:rPr>
        <w:t>05.05.2020</w:t>
      </w:r>
    </w:p>
    <w:sectPr w:rsidR="00A42532">
      <w:type w:val="continuous"/>
      <w:pgSz w:w="11900" w:h="16840"/>
      <w:pgMar w:top="180" w:right="60" w:bottom="0" w:left="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532"/>
    <w:rsid w:val="00A42532"/>
    <w:rsid w:val="00BE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4:docId w14:val="59DA22BF"/>
  <w15:docId w15:val="{4E0622F6-D770-4EB0-8E2C-7C254EFF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eastAsia="Tahoma" w:hAnsi="Tahoma" w:cs="Tahoma"/>
    </w:rPr>
  </w:style>
  <w:style w:type="paragraph" w:styleId="berschrift1">
    <w:name w:val="heading 1"/>
    <w:basedOn w:val="Standard"/>
    <w:uiPriority w:val="9"/>
    <w:qFormat/>
    <w:pPr>
      <w:spacing w:before="14"/>
      <w:ind w:left="178"/>
      <w:outlineLvl w:val="0"/>
    </w:pPr>
    <w:rPr>
      <w:b/>
      <w:bCs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dbpool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709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Muretic, Silvija</cp:lastModifiedBy>
  <cp:revision>2</cp:revision>
  <dcterms:created xsi:type="dcterms:W3CDTF">2021-10-12T07:00:00Z</dcterms:created>
  <dcterms:modified xsi:type="dcterms:W3CDTF">2021-10-12T07:02:00Z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PDFsharp 1.50.3638 (www.pdfsharp.com)</vt:lpwstr>
  </property>
  <property fmtid="{D5CDD505-2E9C-101B-9397-08002B2CF9AE}" pid="4" name="LastSaved">
    <vt:filetime>2021-10-12T00:00:00Z</vt:filetime>
  </property>
</Properties>
</file>